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60" w:lineRule="exact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附件3</w:t>
      </w:r>
    </w:p>
    <w:p>
      <w:pPr>
        <w:pStyle w:val="6"/>
        <w:tabs>
          <w:tab w:val="left" w:pos="0"/>
        </w:tabs>
        <w:spacing w:line="460" w:lineRule="exact"/>
        <w:ind w:left="797" w:hanging="797" w:hangingChars="248"/>
        <w:jc w:val="center"/>
        <w:rPr>
          <w:rFonts w:ascii="黑体" w:eastAsia="黑体"/>
          <w:b/>
          <w:sz w:val="32"/>
          <w:szCs w:val="28"/>
        </w:rPr>
      </w:pPr>
      <w:r>
        <w:rPr>
          <w:rFonts w:hint="eastAsia" w:ascii="黑体" w:eastAsia="黑体"/>
          <w:b/>
          <w:sz w:val="32"/>
          <w:szCs w:val="28"/>
        </w:rPr>
        <w:t>申报2019年苏州市“姑苏杯”（房建等类）优质工程奖</w:t>
      </w:r>
    </w:p>
    <w:p>
      <w:pPr>
        <w:pStyle w:val="6"/>
        <w:tabs>
          <w:tab w:val="left" w:pos="0"/>
        </w:tabs>
        <w:spacing w:line="460" w:lineRule="exact"/>
        <w:ind w:left="797" w:hanging="797" w:hangingChars="248"/>
        <w:jc w:val="center"/>
        <w:rPr>
          <w:rFonts w:ascii="黑体" w:eastAsia="黑体"/>
          <w:b/>
          <w:sz w:val="32"/>
          <w:szCs w:val="28"/>
        </w:rPr>
      </w:pPr>
      <w:r>
        <w:rPr>
          <w:rFonts w:hint="eastAsia" w:ascii="黑体" w:eastAsia="黑体"/>
          <w:b/>
          <w:sz w:val="32"/>
          <w:szCs w:val="28"/>
        </w:rPr>
        <w:t>申报资料要求</w:t>
      </w:r>
    </w:p>
    <w:p/>
    <w:p>
      <w:pPr>
        <w:pStyle w:val="6"/>
        <w:spacing w:line="460" w:lineRule="exact"/>
        <w:ind w:left="0"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1、《苏州市“姑苏杯”（房建等类）优质工程奖申报表》（一式两份，其中一份须与申报材料一起装订）。</w:t>
      </w:r>
    </w:p>
    <w:p>
      <w:pPr>
        <w:pStyle w:val="6"/>
        <w:spacing w:line="460" w:lineRule="exact"/>
        <w:ind w:left="0"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2、工程概况和施工质量情况的文字资料（3000字以内）一份；</w:t>
      </w:r>
    </w:p>
    <w:p>
      <w:pPr>
        <w:pStyle w:val="6"/>
        <w:spacing w:line="460" w:lineRule="exact"/>
        <w:ind w:left="0"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3、工程项目立项批文、规划许可证、中标通知书、施工许可证复印件各一份；</w:t>
      </w:r>
    </w:p>
    <w:p>
      <w:pPr>
        <w:pStyle w:val="6"/>
        <w:spacing w:line="4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4、工程施工合同、有关申报的参建单位合同复印件各一份；</w:t>
      </w:r>
    </w:p>
    <w:p>
      <w:pPr>
        <w:pStyle w:val="6"/>
        <w:spacing w:line="4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5、项目经理（建造师）证书复印件一份；</w:t>
      </w:r>
    </w:p>
    <w:p>
      <w:pPr>
        <w:pStyle w:val="6"/>
        <w:spacing w:line="460" w:lineRule="exact"/>
        <w:ind w:left="897" w:leftChars="267" w:hanging="336" w:hangingChars="12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6、所有分部工程质量验收报告复印件各一份；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7、民用建筑节能专项验收报告复印件一份；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8、监理工作总结及工程质量评估报告复印件各一份；</w:t>
      </w:r>
    </w:p>
    <w:p>
      <w:pPr>
        <w:pStyle w:val="6"/>
        <w:spacing w:line="460" w:lineRule="exact"/>
        <w:ind w:left="0"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9、竣工验收证明及备案证书复印件各一份；</w:t>
      </w:r>
    </w:p>
    <w:p>
      <w:pPr>
        <w:pStyle w:val="6"/>
        <w:spacing w:line="460" w:lineRule="exact"/>
        <w:ind w:left="0"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10、工程质量监督报告复印件一份；</w:t>
      </w:r>
    </w:p>
    <w:p>
      <w:pPr>
        <w:pStyle w:val="6"/>
        <w:spacing w:line="460" w:lineRule="exact"/>
        <w:ind w:left="105" w:leftChars="50" w:firstLine="420" w:firstLineChars="1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11、本工程所获市级工程建设优秀QC小组活动成果奖状复印件一份；</w:t>
      </w:r>
    </w:p>
    <w:p>
      <w:pPr>
        <w:spacing w:line="46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12、反映申报工程施工工艺、施工组织、材料选用、建筑节能、建筑智能化、技术措施和质量水平合理性、先进性的证明（原件）或证书复印件一份；</w:t>
      </w:r>
    </w:p>
    <w:p>
      <w:pPr>
        <w:pStyle w:val="6"/>
        <w:spacing w:line="460" w:lineRule="exact"/>
        <w:ind w:left="0" w:firstLine="560" w:firstLineChars="200"/>
        <w:jc w:val="left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13、反映工程概貌和主要部位照片十张；</w:t>
      </w:r>
    </w:p>
    <w:p>
      <w:pPr>
        <w:spacing w:line="46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14、各市（区）优质工程奖文件和奖状复印件各一份；</w:t>
      </w:r>
    </w:p>
    <w:p>
      <w:pPr>
        <w:spacing w:line="460" w:lineRule="exact"/>
        <w:ind w:firstLine="546" w:firstLineChars="195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15、质量、安全监管部门出具无质量、安全事故的证明（原件）。</w:t>
      </w:r>
    </w:p>
    <w:p>
      <w:pPr>
        <w:spacing w:line="460" w:lineRule="exact"/>
        <w:ind w:firstLine="548" w:firstLineChars="196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16、其他反映工程有关情况的证明材料。</w:t>
      </w:r>
    </w:p>
    <w:p>
      <w:pPr>
        <w:pStyle w:val="6"/>
        <w:spacing w:line="460" w:lineRule="exact"/>
        <w:ind w:left="0" w:firstLine="980" w:firstLineChars="3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（1）工程消防验收证明</w:t>
      </w:r>
    </w:p>
    <w:p>
      <w:pPr>
        <w:pStyle w:val="6"/>
        <w:spacing w:line="460" w:lineRule="exact"/>
        <w:ind w:left="0" w:firstLine="980" w:firstLineChars="3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（2）住宅回访表</w:t>
      </w:r>
    </w:p>
    <w:p>
      <w:pPr>
        <w:pStyle w:val="6"/>
        <w:spacing w:line="460" w:lineRule="exact"/>
        <w:ind w:left="1419" w:leftChars="448" w:hanging="478" w:hangingChars="17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（3）电梯检测报告</w:t>
      </w:r>
    </w:p>
    <w:p>
      <w:pPr>
        <w:pStyle w:val="6"/>
        <w:spacing w:line="460" w:lineRule="exact"/>
        <w:ind w:left="1419" w:leftChars="448" w:hanging="478" w:hangingChars="17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（4）室内环境检测报告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701" w:right="1418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344CE"/>
    <w:rsid w:val="108931CF"/>
    <w:rsid w:val="5BF344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思源黑体 CN Normal" w:asciiTheme="minorAscii" w:hAnsiTheme="minorAscii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正文文字缩进"/>
    <w:basedOn w:val="1"/>
    <w:next w:val="1"/>
    <w:qFormat/>
    <w:uiPriority w:val="0"/>
    <w:pPr>
      <w:widowControl/>
      <w:spacing w:line="360" w:lineRule="auto"/>
      <w:ind w:left="900" w:hanging="900"/>
    </w:pPr>
    <w:rPr>
      <w:color w:val="00000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2019-03-13T01:46:00Z</dcterms:created>
  <dc:creator>Administrator</dc:creator>
  <cp:lastModifiedBy>Administrator</cp:lastModifiedBy>
  <dcterms:modified xsi:type="dcterms:W3CDTF">2019-03-13T01:47:13Z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